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A7019" w:rsidRPr="00EA7019" w:rsidRDefault="00EA7019" w:rsidP="00EA7019">
      <w:pPr>
        <w:jc w:val="center"/>
        <w:rPr>
          <w:b/>
          <w:sz w:val="28"/>
          <w:szCs w:val="28"/>
        </w:rPr>
      </w:pPr>
      <w:r w:rsidRPr="00EA7019">
        <w:rPr>
          <w:b/>
          <w:sz w:val="28"/>
          <w:szCs w:val="28"/>
        </w:rPr>
        <w:t>Informace pro občany jiných členských států EU o podmínkách hlasování ve volbách do zastupitelstev obcí konaných ve dnech 23. a 24. září 2022</w:t>
      </w:r>
    </w:p>
    <w:p w:rsidR="00EA7019" w:rsidRPr="00EA7019" w:rsidRDefault="00EA7019" w:rsidP="00EA7019">
      <w:pPr>
        <w:jc w:val="center"/>
        <w:rPr>
          <w:b/>
        </w:rPr>
      </w:pPr>
    </w:p>
    <w:p w:rsidR="00EA7019" w:rsidRDefault="00EA7019" w:rsidP="00EA7019">
      <w:r>
        <w:t>Občan jiného členského státu EU má právo volit ve volbách do zastupitelstev obcí konaných ve dnech 23. a 24. září 2022 na území České republiky za předpokladu, že:</w:t>
      </w:r>
    </w:p>
    <w:p w:rsidR="00EA7019" w:rsidRDefault="00EA7019" w:rsidP="00EA7019">
      <w:pPr>
        <w:pStyle w:val="Bezmezer"/>
      </w:pPr>
      <w:r>
        <w:t xml:space="preserve"> - nejpozději druhý den voleb dosáhl věku nejméně 18 let</w:t>
      </w:r>
    </w:p>
    <w:p w:rsidR="00EA7019" w:rsidRDefault="00EA7019" w:rsidP="00EA7019">
      <w:pPr>
        <w:pStyle w:val="Bezmezer"/>
      </w:pPr>
      <w:r>
        <w:t xml:space="preserve"> - je v den voleb v obci přihlášen k trvalému pobytu</w:t>
      </w:r>
      <w:r w:rsidR="00315D4B">
        <w:t xml:space="preserve"> či přechodnému pobytu</w:t>
      </w:r>
    </w:p>
    <w:p w:rsidR="00EA7019" w:rsidRDefault="00EA7019" w:rsidP="00EA7019">
      <w:pPr>
        <w:pStyle w:val="Bezmezer"/>
      </w:pPr>
      <w:r>
        <w:t xml:space="preserve"> - právo volit mu přiznává mezinárodní úmluva, kterou je ČR vázána a která byla vyhlášena ve Sbírce mezinárodních smluv </w:t>
      </w:r>
    </w:p>
    <w:p w:rsidR="00EA7019" w:rsidRDefault="00EA7019" w:rsidP="00EA7019">
      <w:pPr>
        <w:pStyle w:val="Bezmezer"/>
      </w:pPr>
      <w:r>
        <w:t>- nevznikla u něj překážka ve výkonu volebního práva.</w:t>
      </w:r>
    </w:p>
    <w:p w:rsidR="00EA7019" w:rsidRDefault="00EA7019" w:rsidP="00EA7019">
      <w:pPr>
        <w:pStyle w:val="Bezmezer"/>
      </w:pPr>
    </w:p>
    <w:p w:rsidR="00EA7019" w:rsidRDefault="00EA7019" w:rsidP="00EA7019">
      <w:pPr>
        <w:pStyle w:val="Bezmezer"/>
      </w:pPr>
      <w:r>
        <w:t>Překážkami výkonu volebního práva jsou:</w:t>
      </w:r>
    </w:p>
    <w:p w:rsidR="00EA7019" w:rsidRDefault="00EA7019" w:rsidP="00EA7019">
      <w:pPr>
        <w:pStyle w:val="Bezmezer"/>
      </w:pPr>
      <w:r>
        <w:t xml:space="preserve"> a) zákonem stanovené omezení osobní svobody z důvodu výkonu trestu odnětí svobody,</w:t>
      </w:r>
    </w:p>
    <w:p w:rsidR="00EA7019" w:rsidRDefault="00EA7019" w:rsidP="00EA7019">
      <w:pPr>
        <w:pStyle w:val="Bezmezer"/>
      </w:pPr>
      <w:r>
        <w:t xml:space="preserve"> b) omezení svéprávnosti k výkonu volebního práva,</w:t>
      </w:r>
    </w:p>
    <w:p w:rsidR="00EA7019" w:rsidRDefault="00EA7019" w:rsidP="00EA7019">
      <w:pPr>
        <w:pStyle w:val="Bezmezer"/>
      </w:pPr>
      <w:r>
        <w:t xml:space="preserve"> c) zákonem stanovené omezení osobní svobody z důvodu ochrany zdraví lidu, nebo</w:t>
      </w:r>
    </w:p>
    <w:p w:rsidR="00EA7019" w:rsidRDefault="00EA7019" w:rsidP="00EA7019">
      <w:pPr>
        <w:pStyle w:val="Bezmezer"/>
      </w:pPr>
      <w:r>
        <w:t xml:space="preserve"> d) výkon služby vojáka z povolání v zahraničí nebo výkon služby vojáka v záloze v zahraničí. </w:t>
      </w:r>
    </w:p>
    <w:p w:rsidR="00EA7019" w:rsidRDefault="00EA7019" w:rsidP="00EA7019">
      <w:pPr>
        <w:pStyle w:val="Bezmezer"/>
      </w:pPr>
    </w:p>
    <w:p w:rsidR="00EA7019" w:rsidRDefault="00EA7019" w:rsidP="00EA7019">
      <w:pPr>
        <w:pStyle w:val="Bezmezer"/>
        <w:jc w:val="both"/>
      </w:pPr>
      <w:r>
        <w:t>Voliče, který není státním občanem České republiky, zapíše na jeho vlastní žádost obecní úřad do dodatku stálého seznamu voličů vedeného jen pro volby do zastupitelstev obcí, jestliže tento volič prokáže státní občanství státu, jehož občanům právo volit přiznává mezinárodní úmluva, kterou je Česká republika vázána a která byla vyhlášena ve Sbírce mezinárodních smluv, a dále prokáže, že je držitelem potvrzení o přechodném pobytu na území nebo povolení k trvalému pobytu a je přihlášen k pobytu v této obci. V současné době je takovou mezinárodní smlouvou Smlouva o přistoupení České republiky k Evropské unii.</w:t>
      </w:r>
    </w:p>
    <w:p w:rsidR="00EA7019" w:rsidRDefault="00EA7019" w:rsidP="00EA7019">
      <w:pPr>
        <w:pStyle w:val="Bezmezer"/>
        <w:jc w:val="both"/>
      </w:pPr>
      <w:r>
        <w:t>Občané členských států Evropské unie (Království Belgie, Dánské království, Republika Estonsko, Republika Finsko, Francouzská republika, Republika Irsko, Italská republika, Republika Kypr, Litevská republika, Lotyšská republika, Velkovévodství Lucembursko, Republika Maďarsko, Republika Malta, Spolková republika Německo, Království Nizozemsko, Republika Polsko, Portugalská republika, Republika Rakousko, Řecká republika, Slovenská republika, Republika Slovinsko, Španělské království, Království Švédsko, Republika Bulharsko, Rumunsko, Chorvatsko), kteří splňují podmínky pro přiznání volebního práva, mají právo, pokud požádali o zápis do dodatku stálého seznamu voličů, hlasovat ve volbách do zastupitelstva města</w:t>
      </w:r>
      <w:r w:rsidR="00F21FE3">
        <w:t xml:space="preserve"> Košťany</w:t>
      </w:r>
      <w:r>
        <w:t xml:space="preserve"> dnech 23. a 24. září 2022. Z dodatku stálého seznamu voličů lze voliče vyškrtnout na jeho vlastní žádost nebo z důvodu pozbytí práva volit. </w:t>
      </w:r>
    </w:p>
    <w:p w:rsidR="00EA7019" w:rsidRDefault="00EA7019" w:rsidP="00EA7019">
      <w:pPr>
        <w:pStyle w:val="Bezmezer"/>
      </w:pPr>
    </w:p>
    <w:p w:rsidR="00EA7019" w:rsidRDefault="00EA7019" w:rsidP="00EA7019">
      <w:pPr>
        <w:pStyle w:val="Bezmezer"/>
        <w:rPr>
          <w:b/>
        </w:rPr>
      </w:pPr>
      <w:r w:rsidRPr="00EA7019">
        <w:rPr>
          <w:b/>
        </w:rPr>
        <w:t>Jak a dokdy požádat o zápis do seznamu voličů?</w:t>
      </w:r>
    </w:p>
    <w:p w:rsidR="00EA7019" w:rsidRDefault="00EA7019" w:rsidP="00EA7019">
      <w:pPr>
        <w:pStyle w:val="Bezmezer"/>
      </w:pPr>
    </w:p>
    <w:p w:rsidR="00EA7019" w:rsidRPr="00DC0D69" w:rsidRDefault="00EA7019" w:rsidP="00627EB3">
      <w:pPr>
        <w:pStyle w:val="Bezmezer"/>
        <w:jc w:val="both"/>
        <w:rPr>
          <w:smallCaps/>
        </w:rPr>
      </w:pPr>
      <w:r>
        <w:t xml:space="preserve">Občan jiného členského státu EU, projeví svou vůli hlasovat v těchto volbách tím, že </w:t>
      </w:r>
      <w:r w:rsidRPr="00EA7019">
        <w:rPr>
          <w:b/>
        </w:rPr>
        <w:t>podá u obecního úřadu, v jehož správním obvodu je veden v evidenci obyvatel, žádost o zápis nejpozději do uzavření seznamu voličů, tj. nejpozději 21. září 2022 do 16.00 hodin</w:t>
      </w:r>
      <w:r w:rsidR="00DC0D69">
        <w:rPr>
          <w:b/>
        </w:rPr>
        <w:t xml:space="preserve"> (pro volby do zastupitelstva města </w:t>
      </w:r>
      <w:bookmarkStart w:id="0" w:name="_GoBack"/>
      <w:bookmarkEnd w:id="0"/>
      <w:r w:rsidR="00DC0D69">
        <w:rPr>
          <w:b/>
        </w:rPr>
        <w:t xml:space="preserve">Košťany se ve výše uvedené lhůtě žádosti podávají na </w:t>
      </w:r>
      <w:proofErr w:type="spellStart"/>
      <w:r w:rsidR="00DC0D69">
        <w:rPr>
          <w:b/>
        </w:rPr>
        <w:t>MěÚ</w:t>
      </w:r>
      <w:proofErr w:type="spellEnd"/>
      <w:r w:rsidR="00DC0D69">
        <w:rPr>
          <w:b/>
        </w:rPr>
        <w:t xml:space="preserve"> Košťany – evidence obyvatel).</w:t>
      </w:r>
    </w:p>
    <w:sectPr w:rsidR="00EA7019" w:rsidRPr="00DC0D6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7019"/>
    <w:rsid w:val="00315D4B"/>
    <w:rsid w:val="003C202C"/>
    <w:rsid w:val="00465792"/>
    <w:rsid w:val="00627EB3"/>
    <w:rsid w:val="00C15533"/>
    <w:rsid w:val="00DC0D69"/>
    <w:rsid w:val="00EA7019"/>
    <w:rsid w:val="00F21FE3"/>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1E34D15-5469-4492-B2D5-93A07C12AF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Bezmezer">
    <w:name w:val="No Spacing"/>
    <w:uiPriority w:val="1"/>
    <w:qFormat/>
    <w:rsid w:val="00EA7019"/>
    <w:pPr>
      <w:spacing w:after="0" w:line="240" w:lineRule="auto"/>
    </w:pPr>
  </w:style>
  <w:style w:type="paragraph" w:styleId="Textbubliny">
    <w:name w:val="Balloon Text"/>
    <w:basedOn w:val="Normln"/>
    <w:link w:val="TextbublinyChar"/>
    <w:uiPriority w:val="99"/>
    <w:semiHidden/>
    <w:unhideWhenUsed/>
    <w:rsid w:val="00EA7019"/>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EA701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1</Pages>
  <Words>416</Words>
  <Characters>2461</Characters>
  <Application>Microsoft Office Word</Application>
  <DocSecurity>0</DocSecurity>
  <Lines>20</Lines>
  <Paragraphs>5</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2872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kostany</dc:creator>
  <cp:keywords/>
  <dc:description/>
  <cp:lastModifiedBy>kostany</cp:lastModifiedBy>
  <cp:revision>7</cp:revision>
  <cp:lastPrinted>2022-06-22T12:24:00Z</cp:lastPrinted>
  <dcterms:created xsi:type="dcterms:W3CDTF">2022-06-22T11:43:00Z</dcterms:created>
  <dcterms:modified xsi:type="dcterms:W3CDTF">2022-06-22T12:38:00Z</dcterms:modified>
</cp:coreProperties>
</file>